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fff0"/>
        <w:tblpPr w:leftFromText="180" w:rightFromText="180" w:vertAnchor="text" w:horzAnchor="page" w:tblpX="580" w:tblpY="-184"/>
        <w:tblOverlap w:val="never"/>
        <w:tblW w:w="10773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203C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 w:rsidP="00252916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«Ақмола облысы білім басқармасының Зеренді ауданы бойынша білім бөлімі    </w:t>
            </w:r>
            <w:r w:rsidR="00252916">
              <w:rPr>
                <w:caps/>
                <w:sz w:val="22"/>
                <w:szCs w:val="22"/>
                <w:lang w:val="kk-KZ" w:eastAsia="ar-SA"/>
              </w:rPr>
              <w:t>ЕЛЕНОВКА</w:t>
            </w:r>
            <w:r>
              <w:rPr>
                <w:caps/>
                <w:sz w:val="22"/>
                <w:szCs w:val="22"/>
                <w:lang w:val="kk-KZ" w:eastAsia="ar-SA"/>
              </w:rPr>
              <w:t xml:space="preserve"> ауылының жалпы орта білім беретін мектебі» коммуналдық мемлекеттік мекемесі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 w:rsidP="00252916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КОММУНАЛЬНОЕ ГОСУДАРСТВЕННОЕ УЧРЕЖДЕНИЕ «Общеобразовательная школа села </w:t>
            </w:r>
            <w:r w:rsidR="00252916">
              <w:rPr>
                <w:caps/>
                <w:sz w:val="22"/>
                <w:szCs w:val="22"/>
                <w:lang w:val="kk-KZ" w:eastAsia="ar-SA"/>
              </w:rPr>
              <w:t>ЕЛЕНОВКА</w:t>
            </w:r>
            <w:r>
              <w:rPr>
                <w:caps/>
                <w:sz w:val="22"/>
                <w:szCs w:val="22"/>
                <w:lang w:val="kk-KZ" w:eastAsia="ar-SA"/>
              </w:rPr>
              <w:t xml:space="preserve">  отдела образования по Зерендинскому району управления образования Акмолинской области»                                             </w:t>
            </w:r>
          </w:p>
        </w:tc>
      </w:tr>
      <w:tr w:rsidR="00203C37" w:rsidRPr="00795A2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440BCA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021212</w:t>
            </w:r>
            <w:r w:rsidR="006427F8">
              <w:rPr>
                <w:sz w:val="22"/>
                <w:szCs w:val="22"/>
                <w:lang w:val="kk-KZ" w:eastAsia="ar-SA"/>
              </w:rPr>
              <w:t xml:space="preserve"> 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Ақмола облысы, 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Зеренді ауданы  </w:t>
            </w:r>
          </w:p>
          <w:p w:rsidR="00203C37" w:rsidRDefault="00252916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Еленовка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ауылы, </w:t>
            </w:r>
            <w:r>
              <w:rPr>
                <w:rFonts w:eastAsia="Calibri"/>
                <w:sz w:val="22"/>
                <w:szCs w:val="22"/>
                <w:lang w:val="kk-KZ"/>
              </w:rPr>
              <w:t>Школьная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көшесі </w:t>
            </w:r>
            <w:r>
              <w:rPr>
                <w:rFonts w:eastAsia="Calibri"/>
                <w:sz w:val="22"/>
                <w:szCs w:val="22"/>
                <w:lang w:val="kk-KZ"/>
              </w:rPr>
              <w:t>1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7 үй     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440BCA" w:rsidRPr="00F23F89">
              <w:rPr>
                <w:color w:val="3D3D3D"/>
                <w:sz w:val="27"/>
                <w:szCs w:val="27"/>
                <w:lang w:val="en-US"/>
              </w:rPr>
              <w:t>8(716-32) 38-6-31</w:t>
            </w:r>
          </w:p>
          <w:p w:rsidR="00203C37" w:rsidRDefault="006427F8">
            <w:pPr>
              <w:rPr>
                <w:rStyle w:val="aa"/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 w:rsidR="0025291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252916" w:rsidRPr="004E33C7">
              <w:rPr>
                <w:sz w:val="22"/>
                <w:szCs w:val="22"/>
                <w:lang w:val="en-US"/>
              </w:rPr>
              <w:t>elenovka_mektep@bk.ru</w:t>
            </w:r>
          </w:p>
          <w:p w:rsidR="00203C37" w:rsidRDefault="00203C37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440BCA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021212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Акмолинская область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Зерендинский район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село </w:t>
            </w:r>
            <w:r w:rsidR="00252916">
              <w:rPr>
                <w:rFonts w:eastAsia="Calibri"/>
                <w:sz w:val="22"/>
                <w:szCs w:val="22"/>
                <w:lang w:val="kk-KZ"/>
              </w:rPr>
              <w:t>Еленовка, ул Школьная 1</w:t>
            </w:r>
            <w:r>
              <w:rPr>
                <w:rFonts w:eastAsia="Calibri"/>
                <w:sz w:val="22"/>
                <w:szCs w:val="22"/>
                <w:lang w:val="kk-KZ"/>
              </w:rPr>
              <w:t>7</w:t>
            </w:r>
          </w:p>
          <w:p w:rsidR="00203C37" w:rsidRDefault="006427F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Тел. </w:t>
            </w:r>
            <w:r w:rsidR="00440BCA" w:rsidRPr="00F23F89">
              <w:rPr>
                <w:color w:val="3D3D3D"/>
                <w:sz w:val="27"/>
                <w:szCs w:val="27"/>
                <w:lang w:val="en-US"/>
              </w:rPr>
              <w:t>8(716-32) 38-6-31</w:t>
            </w:r>
          </w:p>
          <w:p w:rsidR="00203C37" w:rsidRDefault="006427F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 w:rsidR="0025291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252916" w:rsidRPr="004E33C7">
              <w:rPr>
                <w:sz w:val="22"/>
                <w:szCs w:val="22"/>
                <w:lang w:val="en-US"/>
              </w:rPr>
              <w:t>elenovka_mektep@bk.ru</w:t>
            </w:r>
          </w:p>
        </w:tc>
      </w:tr>
    </w:tbl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jc w:val="center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Отчет по государственным услугам за 2025 год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1. Общие положения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 услугодателях.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 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КГУ «Общеобразовательная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отдела образования по Зерендинскому району управления образования Акмолинской области » 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Юридический адрес: село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Еленовка, улица Школьная 17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 Информация о государственных услугах.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КГУ «Общеобразовательная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отдела образования по Зерендинскому району управления образования Акмолинской области» оказывает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вид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ов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государственных услуг.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За 202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 общеобразовательным учреждением оказано: </w:t>
      </w:r>
      <w:r w:rsid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87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 w:rsidR="00E7210B" w:rsidRPr="00E7210B">
        <w:rPr>
          <w:sz w:val="28"/>
          <w:szCs w:val="28"/>
          <w:lang w:val="ru-RU"/>
        </w:rPr>
        <w:t>оказанных   через   Госкорпорацию   «Правительство   для   граждан»  -</w:t>
      </w:r>
      <w:r w:rsidR="00E7210B" w:rsidRPr="00E7210B">
        <w:rPr>
          <w:lang w:val="ru-RU"/>
        </w:rPr>
        <w:t xml:space="preserve">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0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 w:rsidR="00EC73CF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</w:t>
      </w:r>
      <w:r w:rsid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казанных в бумажном варианте -29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-оказанных в электронном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варианте</w:t>
      </w:r>
      <w:r w:rsidR="00F23F8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-</w:t>
      </w:r>
      <w:r w:rsid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="00EC73CF" w:rsidRP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8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Все услуги в сфере образования оказываются на бесплатной основе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 Информация о наиболее востребованных государственных услугах: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-«Прием документов для перевода детей между организациями начального, основного среднего, общего среднего образования»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«Прием документов и зачисление детей в дошкольные организации образования»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2. Работа с услуг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получателями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Вся необходимая и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нформаци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я для услугополучателей размещена на официальном интернет-ресурсе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школы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на страницах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 Также на информационном стенде в вестибюле школы размещены правила оказания государственных услуг. Функционирует уголок самообслуживания.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lastRenderedPageBreak/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Для публичного обсуждения отчет о деятельности государственного органа размещается на сайте "Общеобразовательная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целях обеспечения прозрачности процесса оказания государственных услуг и повышения осведомленности услугополучателей в течение года был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проведен прямой эфир по разъяснению вопросов оказания услуг населению, пользующихся спросом.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3.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Деятельность по совершенствованию процессов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оказания государственных услуг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повышение квалификации работников в сфере оказания государственных услуг.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общеобразовательной школе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государственные услуги оказывают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1 сотрудник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, которые обеспечены не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обходимой компьютерной техникой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.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                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4.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Контроль качества оказания государственных услуг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жалобах услугополучателей по вопросам оказания государственных услуг.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Жалоб на оказание государственных услуг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не зарегистрировано.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внутреннего контроля качества оказания государственных услуг.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качестве оказания государственных услуг нарушений не было.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общественного мониторинга качества оказания государственных услуг.</w:t>
      </w:r>
    </w:p>
    <w:p w:rsidR="000919D7" w:rsidRPr="000919D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Согласно результатам общественного мониторинга,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нарушений сроков оказания государственных услуг по качеству оказания государственных услуг не выявлено.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5.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год, утвержден план мероприятий по вопросу соблюдения законодательства РК в сфере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год.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 2026 году КГУ «Общеобразовательная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» продолжит работу по обеспечению физических и юридических лиц доступными и качественными государственными услугами</w:t>
      </w:r>
    </w:p>
    <w:p w:rsidR="00203C37" w:rsidRPr="00795A2E" w:rsidRDefault="000919D7" w:rsidP="00795A2E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             Директор школы                                    Абылгазина Ш.Т.</w:t>
      </w:r>
      <w:bookmarkStart w:id="0" w:name="_GoBack"/>
      <w:bookmarkEnd w:id="0"/>
    </w:p>
    <w:sectPr w:rsidR="00203C37" w:rsidRPr="00795A2E" w:rsidSect="000919D7">
      <w:pgSz w:w="11906" w:h="16838"/>
      <w:pgMar w:top="720" w:right="720" w:bottom="426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D8" w:rsidRDefault="006549D8">
      <w:r>
        <w:separator/>
      </w:r>
    </w:p>
  </w:endnote>
  <w:endnote w:type="continuationSeparator" w:id="0">
    <w:p w:rsidR="006549D8" w:rsidRDefault="0065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D8" w:rsidRDefault="006549D8">
      <w:r>
        <w:separator/>
      </w:r>
    </w:p>
  </w:footnote>
  <w:footnote w:type="continuationSeparator" w:id="0">
    <w:p w:rsidR="006549D8" w:rsidRDefault="0065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7704F"/>
    <w:rsid w:val="00082D67"/>
    <w:rsid w:val="000919D7"/>
    <w:rsid w:val="000A4F11"/>
    <w:rsid w:val="000B6B92"/>
    <w:rsid w:val="000B76C4"/>
    <w:rsid w:val="000C365E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3C37"/>
    <w:rsid w:val="00210FA7"/>
    <w:rsid w:val="002114C5"/>
    <w:rsid w:val="00216417"/>
    <w:rsid w:val="00252916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40BCA"/>
    <w:rsid w:val="004643D8"/>
    <w:rsid w:val="00497C24"/>
    <w:rsid w:val="004C7BA5"/>
    <w:rsid w:val="004E33C7"/>
    <w:rsid w:val="004E7628"/>
    <w:rsid w:val="004F48F2"/>
    <w:rsid w:val="005149B1"/>
    <w:rsid w:val="005647F2"/>
    <w:rsid w:val="005662D1"/>
    <w:rsid w:val="00573A09"/>
    <w:rsid w:val="005A4526"/>
    <w:rsid w:val="005A783D"/>
    <w:rsid w:val="005C1B16"/>
    <w:rsid w:val="005C6FBA"/>
    <w:rsid w:val="005E19E1"/>
    <w:rsid w:val="005E53D0"/>
    <w:rsid w:val="006002EB"/>
    <w:rsid w:val="006128EF"/>
    <w:rsid w:val="006264B4"/>
    <w:rsid w:val="006427F8"/>
    <w:rsid w:val="00643033"/>
    <w:rsid w:val="00644CC3"/>
    <w:rsid w:val="006549D8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95A2E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2773A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0285"/>
    <w:rsid w:val="00B224CB"/>
    <w:rsid w:val="00B24CF4"/>
    <w:rsid w:val="00B26993"/>
    <w:rsid w:val="00B42EB3"/>
    <w:rsid w:val="00B4570C"/>
    <w:rsid w:val="00B5208C"/>
    <w:rsid w:val="00B74876"/>
    <w:rsid w:val="00B87BF9"/>
    <w:rsid w:val="00BB7C2B"/>
    <w:rsid w:val="00BC1664"/>
    <w:rsid w:val="00BC2546"/>
    <w:rsid w:val="00C05085"/>
    <w:rsid w:val="00C1593D"/>
    <w:rsid w:val="00C36580"/>
    <w:rsid w:val="00C56C7E"/>
    <w:rsid w:val="00C5702A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44AA1"/>
    <w:rsid w:val="00D65D88"/>
    <w:rsid w:val="00D65F07"/>
    <w:rsid w:val="00D92BB7"/>
    <w:rsid w:val="00DA74F0"/>
    <w:rsid w:val="00DC76D2"/>
    <w:rsid w:val="00DD30ED"/>
    <w:rsid w:val="00E01930"/>
    <w:rsid w:val="00E64C21"/>
    <w:rsid w:val="00E7210B"/>
    <w:rsid w:val="00EC24C6"/>
    <w:rsid w:val="00EC73CF"/>
    <w:rsid w:val="00EF2933"/>
    <w:rsid w:val="00F05146"/>
    <w:rsid w:val="00F1115D"/>
    <w:rsid w:val="00F23F89"/>
    <w:rsid w:val="00F3513C"/>
    <w:rsid w:val="00F465C5"/>
    <w:rsid w:val="00F5180D"/>
    <w:rsid w:val="00F51B21"/>
    <w:rsid w:val="00F51D87"/>
    <w:rsid w:val="00F8455C"/>
    <w:rsid w:val="0A710FE2"/>
    <w:rsid w:val="190B5683"/>
    <w:rsid w:val="1DDB6857"/>
    <w:rsid w:val="285477F7"/>
    <w:rsid w:val="3673598B"/>
    <w:rsid w:val="38C63E3E"/>
    <w:rsid w:val="3D2E204C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88D66"/>
  <w15:docId w15:val="{86008C86-57F3-45B5-8FE0-35D260E3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kk-KZ" w:eastAsia="kk-K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17</cp:revision>
  <cp:lastPrinted>2024-02-28T09:46:00Z</cp:lastPrinted>
  <dcterms:created xsi:type="dcterms:W3CDTF">2023-09-15T08:20:00Z</dcterms:created>
  <dcterms:modified xsi:type="dcterms:W3CDTF">2026-02-27T08:13:00Z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